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BB2E"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članaka 26. i 27. Zakona o radu (Narodne novine broj 93/14., 127/17. i  98/19., 15/22., 64/23.), članka 118. Zakona o odgoju i obrazovanju u osnovnoj i srednjoj školi (Narodne novine, br. 87/08., 92/10., 105/10. 90/11., 5/12., 16/12., 86/12., 94/13., 152/14. 07/17. , 68/18., 98/19., 64/20., 151/22., 156/23.), članka 42. i članka 19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 Statuta  Gimnazije Franje Petrića Zadar i članka 115. Pravilnika o radu Gimnazije Franje Petrića Zadar, nakon prethodnog savjetovanja sa Sindikalnom povjerenicom Helenom Hordov, prof. u funkciji Radničkog vijeća, Školski odbor Gimnazije Franje Petrića Zadar je na 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 xml:space="preserve">19. prosinca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godine, donio </w:t>
      </w:r>
    </w:p>
    <w:p w14:paraId="34D24D68">
      <w:pPr>
        <w:spacing/>
        <w:jc w:val="both"/>
        <w:rPr>
          <w:sz w:val="22"/>
          <w:szCs w:val="22"/>
        </w:rPr>
      </w:pPr>
    </w:p>
    <w:p w14:paraId="2709B319">
      <w:pPr>
        <w:spacing/>
        <w:jc w:val="both"/>
        <w:rPr>
          <w:sz w:val="22"/>
          <w:szCs w:val="22"/>
        </w:rPr>
      </w:pPr>
    </w:p>
    <w:p w14:paraId="3A288253"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PRAVILNIK </w:t>
      </w:r>
    </w:p>
    <w:p w14:paraId="3F1C857E">
      <w:pPr>
        <w:spacing/>
        <w:jc w:val="center"/>
        <w:rPr>
          <w:b/>
          <w:sz w:val="22"/>
          <w:szCs w:val="22"/>
        </w:rPr>
      </w:pPr>
    </w:p>
    <w:p w14:paraId="4439F65C"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IZMJENAMA I DOPUNAMA PRAVILNIKA </w:t>
      </w:r>
    </w:p>
    <w:p w14:paraId="7EACFB1D"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RADU</w:t>
      </w:r>
    </w:p>
    <w:p w14:paraId="4D2A839E">
      <w:pPr>
        <w:spacing/>
        <w:jc w:val="center"/>
        <w:rPr>
          <w:b/>
          <w:sz w:val="22"/>
          <w:szCs w:val="22"/>
        </w:rPr>
      </w:pPr>
    </w:p>
    <w:p w14:paraId="73081671">
      <w:pPr>
        <w:spacing/>
        <w:jc w:val="center"/>
        <w:rPr>
          <w:b/>
          <w:sz w:val="22"/>
          <w:szCs w:val="22"/>
        </w:rPr>
      </w:pPr>
    </w:p>
    <w:p w14:paraId="1851E949">
      <w:pPr>
        <w:pStyle w:val="Bezproreda"/>
        <w: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Članak 1.</w:t>
      </w:r>
    </w:p>
    <w:p w14:paraId="6D8F08B7"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Pravilniku o radu Gimnazije Franje Petrića Zadar (u daljnjem tekstu: </w:t>
      </w:r>
      <w:r>
        <w:rPr>
          <w:i/>
          <w:sz w:val="22"/>
          <w:szCs w:val="22"/>
        </w:rPr>
        <w:t xml:space="preserve">Pravilnik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n</w:t>
      </w:r>
      <w:r>
        <w:rPr>
          <w:sz w:val="22"/>
          <w:szCs w:val="22"/>
        </w:rPr>
        <w:t xml:space="preserve">aslov iznad članka 10. mijenja se i glasi: „</w:t>
      </w:r>
      <w:r>
        <w:rPr>
          <w:i/>
          <w:iCs/>
          <w:sz w:val="22"/>
          <w:szCs w:val="22"/>
        </w:rPr>
        <w:t xml:space="preserve">Stručni radnik na tehničkom održavanju, čistač/spremač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operativni djelatnik za sigurnost i civilnu zaštitu</w:t>
      </w:r>
      <w:r>
        <w:rPr>
          <w:sz w:val="22"/>
          <w:szCs w:val="22"/>
        </w:rPr>
        <w:t xml:space="preserve">“</w:t>
      </w:r>
      <w:r>
        <w:rPr>
          <w:sz w:val="22"/>
          <w:szCs w:val="22"/>
        </w:rPr>
        <w:t xml:space="preserve">.</w:t>
      </w:r>
    </w:p>
    <w:p w14:paraId="75BC507C">
      <w:pPr>
        <w:spacing/>
        <w:jc w:val="both"/>
        <w:rPr>
          <w:sz w:val="22"/>
          <w:szCs w:val="22"/>
        </w:rPr>
      </w:pPr>
    </w:p>
    <w:p w14:paraId="2E84CF54">
      <w:pPr>
        <w: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2.</w:t>
      </w:r>
    </w:p>
    <w:p w14:paraId="191026A1">
      <w:pPr>
        <w:pStyle w:val="Odlomakpopisa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</w:t>
      </w: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</w:t>
      </w:r>
      <w:r>
        <w:rPr>
          <w:rFonts w:ascii="Times New Roman" w:hAnsi="Times New Roman"/>
        </w:rPr>
        <w:t xml:space="preserve">za stavka 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dodaj</w:t>
      </w:r>
      <w:r>
        <w:rPr>
          <w:rFonts w:ascii="Times New Roman" w:hAnsi="Times New Roman"/>
        </w:rPr>
        <w:t xml:space="preserve">u</w:t>
      </w:r>
      <w:r>
        <w:rPr>
          <w:rFonts w:ascii="Times New Roman" w:hAnsi="Times New Roman"/>
        </w:rPr>
        <w:t xml:space="preserve"> se novi stav</w:t>
      </w:r>
      <w:r>
        <w:rPr>
          <w:rFonts w:ascii="Times New Roman" w:hAnsi="Times New Roman"/>
        </w:rPr>
        <w:t xml:space="preserve">ci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5. </w:t>
      </w:r>
      <w:r>
        <w:rPr>
          <w:rFonts w:ascii="Times New Roman" w:hAnsi="Times New Roman"/>
        </w:rPr>
        <w:t xml:space="preserve">koji glas</w:t>
      </w:r>
      <w:r>
        <w:rPr>
          <w:rFonts w:ascii="Times New Roman" w:hAnsi="Times New Roman"/>
        </w:rPr>
        <w:t xml:space="preserve">e</w:t>
      </w:r>
      <w:r>
        <w:rPr>
          <w:rFonts w:ascii="Times New Roman" w:hAnsi="Times New Roman"/>
        </w:rPr>
        <w:t xml:space="preserve">:</w:t>
      </w:r>
    </w:p>
    <w:p w14:paraId="1828D5D2">
      <w:pPr>
        <w:pStyle w:val="Odlomakpopisa"/>
        <w:spacing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/>
      </w:r>
      <w:r>
        <w:rPr>
          <w:rFonts w:ascii="Times New Roman" w:hAnsi="Times New Roman"/>
        </w:rPr>
        <w:t xml:space="preserve">„(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) Uvjet za </w:t>
      </w:r>
      <w:r>
        <w:rPr>
          <w:rFonts w:ascii="Times New Roman" w:hAnsi="Times New Roman"/>
        </w:rPr>
        <w:t xml:space="preserve">operativnog djelatnika za sigurnost i civilnu zaštitu</w:t>
      </w:r>
      <w:r>
        <w:rPr>
          <w:rFonts w:ascii="Times New Roman" w:hAnsi="Times New Roman"/>
        </w:rPr>
        <w:t xml:space="preserve"> je </w:t>
      </w:r>
      <w:r>
        <w:rPr>
          <w:rFonts w:ascii="Times New Roman" w:hAnsi="Times New Roman"/>
        </w:rPr>
        <w:t xml:space="preserve">završeno srednjoškolsko obrazovanje u trajanju od četiri ili više godina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razin</w:t>
      </w:r>
      <w:r>
        <w:rPr>
          <w:rFonts w:ascii="Times New Roman" w:hAnsi="Times New Roman"/>
        </w:rPr>
        <w:t xml:space="preserve">a</w:t>
      </w:r>
      <w:r>
        <w:rPr>
          <w:rFonts w:ascii="Times New Roman" w:hAnsi="Times New Roman"/>
        </w:rPr>
        <w:t xml:space="preserve"> HKO-a</w:t>
      </w:r>
      <w:r>
        <w:rPr>
          <w:rFonts w:ascii="Times New Roman" w:hAnsi="Times New Roman"/>
        </w:rPr>
        <w:t xml:space="preserve"> 4,2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</w:t>
      </w:r>
      <w:r>
        <w:rPr>
          <w:rFonts w:ascii="Times New Roman" w:hAnsi="Times New Roman"/>
        </w:rPr>
        <w:t xml:space="preserve"> završen Program obrazovanja za stjecanje djelomične kvalifikacije operativni djelatnik za sigurnost i civilnu zaštitu u odgojno-obrazovnim ustanovama/operativna djelatnica za sigurnost i civilnu zaštitu u odgojno-obrazovnim ustanovama</w:t>
      </w:r>
      <w:r>
        <w:rPr>
          <w:rFonts w:ascii="Times New Roman" w:hAnsi="Times New Roman"/>
        </w:rPr>
        <w:t xml:space="preserve"> (dalje u tekstu: Program obrazovanja)</w:t>
      </w:r>
      <w:r>
        <w:rPr>
          <w:rFonts w:ascii="Times New Roman" w:hAnsi="Times New Roman"/>
        </w:rPr>
        <w:t xml:space="preserve">.        </w:t>
      </w:r>
    </w:p>
    <w:p w14:paraId="0FDF98C7">
      <w:pPr>
        <w:pStyle w:val="Odlomakpopisa"/>
        <w:spacing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/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) I</w:t>
      </w:r>
      <w:r>
        <w:rPr>
          <w:rFonts w:ascii="Times New Roman" w:hAnsi="Times New Roman"/>
        </w:rPr>
        <w:t xml:space="preserve">znimno, poslove </w:t>
      </w:r>
      <w:r>
        <w:rPr>
          <w:rFonts w:ascii="Times New Roman" w:hAnsi="Times New Roman"/>
        </w:rPr>
        <w:t xml:space="preserve">o</w:t>
      </w:r>
      <w:r>
        <w:rPr>
          <w:rFonts w:ascii="Times New Roman" w:hAnsi="Times New Roman"/>
        </w:rPr>
        <w:t xml:space="preserve">perativnog djelatn</w:t>
      </w:r>
      <w:r>
        <w:rPr>
          <w:rFonts w:ascii="Times New Roman" w:hAnsi="Times New Roman"/>
        </w:rPr>
        <w:t xml:space="preserve">i</w:t>
      </w:r>
      <w:r>
        <w:rPr>
          <w:rFonts w:ascii="Times New Roman" w:hAnsi="Times New Roman"/>
        </w:rPr>
        <w:t xml:space="preserve">ka za sigurnost i civilnu za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tit</w:t>
      </w:r>
      <w:r>
        <w:rPr>
          <w:rFonts w:ascii="Times New Roman" w:hAnsi="Times New Roman"/>
        </w:rPr>
        <w:t xml:space="preserve">u</w:t>
      </w:r>
      <w:r>
        <w:rPr>
          <w:rFonts w:ascii="Times New Roman" w:hAnsi="Times New Roman"/>
        </w:rPr>
        <w:t xml:space="preserve"> mo</w:t>
      </w:r>
      <w:r>
        <w:rPr>
          <w:rFonts w:ascii="Times New Roman" w:hAnsi="Times New Roman"/>
        </w:rPr>
        <w:t xml:space="preserve">ž</w:t>
      </w:r>
      <w:r>
        <w:rPr>
          <w:rFonts w:ascii="Times New Roman" w:hAnsi="Times New Roman"/>
        </w:rPr>
        <w:t xml:space="preserve">e obavljati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 xml:space="preserve">osoba koja nema zavr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en Program obrazovanja, ali ga je du</w:t>
      </w:r>
      <w:r>
        <w:rPr>
          <w:rFonts w:ascii="Times New Roman" w:hAnsi="Times New Roman"/>
        </w:rPr>
        <w:t xml:space="preserve">ž</w:t>
      </w:r>
      <w:r>
        <w:rPr>
          <w:rFonts w:ascii="Times New Roman" w:hAnsi="Times New Roman"/>
        </w:rPr>
        <w:t xml:space="preserve">na zavr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iti u roku od 6 mjeseci od dana zasnivanja radnog odnosa na tom</w:t>
      </w:r>
      <w:r>
        <w:rPr>
          <w:rFonts w:ascii="Times New Roman" w:hAnsi="Times New Roman"/>
        </w:rPr>
        <w:t xml:space="preserve"> radnom</w:t>
      </w:r>
      <w:r>
        <w:rPr>
          <w:rFonts w:ascii="Times New Roman" w:hAnsi="Times New Roman"/>
        </w:rPr>
        <w:t xml:space="preserve"> mjestu, u suprotnom </w:t>
      </w:r>
      <w:r>
        <w:rPr>
          <w:rFonts w:ascii="Times New Roman" w:hAnsi="Times New Roman"/>
        </w:rPr>
        <w:t xml:space="preserve">u</w:t>
      </w:r>
      <w:r>
        <w:rPr>
          <w:rFonts w:ascii="Times New Roman" w:hAnsi="Times New Roman"/>
        </w:rPr>
        <w:t xml:space="preserve">govor o radu prestaje istekom posljednjeg dana roka za zavr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etak Programa obrazovanja.</w:t>
      </w:r>
      <w:r>
        <w:rPr>
          <w:rFonts w:ascii="Times New Roman" w:hAnsi="Times New Roman"/>
        </w:rPr>
        <w:t xml:space="preserve">“</w:t>
      </w:r>
      <w:r>
        <w:rPr>
          <w:rFonts w:ascii="Times New Roman" w:hAnsi="Times New Roman"/>
        </w:rPr>
        <w:tab/>
        <w:t xml:space="preserve"/>
      </w:r>
    </w:p>
    <w:p w14:paraId="6A467D8A">
      <w:pPr>
        <w:pStyle w:val="Odlomakpopisa"/>
        <w:spacing w:line="240" w:lineRule="auto"/>
        <w:ind w:left="0"/>
        <w:jc w:val="both"/>
        <w:rPr>
          <w:rFonts w:ascii="Times New Roman" w:hAnsi="Times New Roman"/>
        </w:rPr>
      </w:pPr>
      <w:bookmarkStart w:id="2" w:name="_Hlk215664402"/>
      <w:r>
        <w:rPr>
          <w:rFonts w:ascii="Times New Roman" w:hAnsi="Times New Roman"/>
        </w:rPr>
        <w:tab/>
        <w:t xml:space="preserve"/>
      </w:r>
    </w:p>
    <w:p w14:paraId="2D4AFF49">
      <w:pPr>
        <w:pStyle w:val="Odlomakpopisa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 xml:space="preserve">3</w:t>
      </w:r>
      <w:r>
        <w:rPr>
          <w:rFonts w:ascii="Times New Roman" w:hAnsi="Times New Roman"/>
          <w:b/>
        </w:rPr>
        <w:t xml:space="preserve">.</w:t>
      </w:r>
    </w:p>
    <w:bookmarkEnd w:id="2"/>
    <w:p w14:paraId="3130596E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Ovaj Pravilnik o izmjenama i dopunama Pravilnika o radu će se objaviti na oglasnoj ploči i mrežnim stranicama Gimnazije Franje Petrića Zadar.</w:t>
      </w:r>
    </w:p>
    <w:p w14:paraId="26E3967F">
      <w:pPr>
        <w:spacing/>
        <w:jc w:val="both"/>
        <w:rPr>
          <w:sz w:val="22"/>
          <w:szCs w:val="22"/>
        </w:rPr>
      </w:pPr>
    </w:p>
    <w:p w14:paraId="5B3DD2A7"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</w:t>
      </w:r>
    </w:p>
    <w:p w14:paraId="6DC73E10">
      <w:pPr>
        <w:pStyle w:val="Bezproreda"/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Pravilnik o izmjenama i dopunama Pravilnika o radu stupa na snagu osmoga (8) dana od dana objave na oglasnoj ploči Škole.</w:t>
      </w:r>
    </w:p>
    <w:p w14:paraId="0FA4CD26">
      <w:pPr>
        <w:pStyle w:val="Bezproreda"/>
        <w:spacing/>
        <w:jc w:val="both"/>
        <w:rPr>
          <w:sz w:val="22"/>
          <w:szCs w:val="22"/>
        </w:rPr>
      </w:pPr>
    </w:p>
    <w:p w14:paraId="405EDC7C">
      <w:pPr>
        <w:pStyle w:val="Bezproreda"/>
        <w:spacing/>
        <w:jc w:val="both"/>
        <w:rPr>
          <w:sz w:val="22"/>
          <w:szCs w:val="22"/>
        </w:rPr>
      </w:pPr>
    </w:p>
    <w:p w14:paraId="123D44EF">
      <w:pPr>
        <w:pStyle w:val="Bezproreda"/>
        <w:spacing/>
        <w:jc w:val="both"/>
        <w:rPr>
          <w:sz w:val="22"/>
          <w:szCs w:val="22"/>
        </w:rPr>
      </w:pPr>
    </w:p>
    <w:tbl>
      <w:tblPr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tabs>
                <w:tab w:val="right" w:leader="dot" w:pos="9571"/>
              </w:tabs>
              <w:spacing/>
              <w:ind w:right="-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KLASA:       </w:t>
            </w:r>
            <w:r>
              <w:rPr>
                <w:noProof/>
                <w:sz w:val="22"/>
                <w:szCs w:val="22"/>
                <w:lang w:val="en-US"/>
              </w:rPr>
              <w:t xml:space="preserve">007-01/25-02/1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noProof/>
                <w:sz w:val="22"/>
                <w:szCs w:val="22"/>
              </w:rPr>
              <w:t xml:space="preserve">2198-1-57-25-1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  <w:p>
            <w:pPr>
              <w:spacing w:after="160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Zadar,</w:t>
            </w:r>
            <w:r>
              <w:rPr>
                <w:sz w:val="22"/>
                <w:szCs w:val="22"/>
              </w:rPr>
              <w:t xml:space="preserve"> 19.12.2025.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1ED50C">
      <w:pPr>
        <w:pStyle w:val="Bezproreda"/>
        <w: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PREDSJEDNICA ŠKOLSKOG ODBORA: </w:t>
      </w:r>
    </w:p>
    <w:p w14:paraId="2EE014C3">
      <w:pPr>
        <w:pStyle w:val="Bezproreda"/>
        <w: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Alida Mikulić</w:t>
      </w:r>
      <w:r>
        <w:rPr>
          <w:sz w:val="22"/>
          <w:szCs w:val="22"/>
        </w:rPr>
        <w:t xml:space="preserve">, prof.</w:t>
      </w:r>
    </w:p>
    <w:p w14:paraId="658949CA">
      <w:pPr>
        <w:pStyle w:val="Bezproreda"/>
        <w: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____________________________________</w:t>
      </w:r>
    </w:p>
    <w:p w14:paraId="5EE0B920">
      <w:pPr>
        <w:pStyle w:val="Bezproreda"/>
        <w:spacing/>
        <w:jc w:val="both"/>
        <w:rPr>
          <w:sz w:val="22"/>
          <w:szCs w:val="22"/>
        </w:rPr>
      </w:pPr>
    </w:p>
    <w:p w14:paraId="50036149"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Pravilnik o izmjenama i dopunama Pravilnika o radu objavljen je na oglasnoj ploči Škole dana </w:t>
      </w:r>
      <w:r>
        <w:rPr>
          <w:sz w:val="22"/>
          <w:szCs w:val="22"/>
        </w:rPr>
        <w:t xml:space="preserve">22. prosinca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te je stupio na snagu dana </w:t>
      </w:r>
      <w:r>
        <w:rPr>
          <w:sz w:val="22"/>
          <w:szCs w:val="22"/>
        </w:rPr>
        <w:t xml:space="preserve">30. prosinca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godine.</w:t>
      </w:r>
    </w:p>
    <w:p w14:paraId="2CB80842">
      <w:pPr>
        <w:pStyle w:val="Bezproreda"/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21A48B">
      <w:pPr>
        <w:pStyle w:val="Bezproreda"/>
        <w:spacing/>
        <w:jc w:val="both"/>
        <w:rPr>
          <w:sz w:val="22"/>
          <w:szCs w:val="22"/>
        </w:rPr>
      </w:pPr>
    </w:p>
    <w:p w14:paraId="44B236CC">
      <w:pPr>
        <w:pStyle w:val="Bezproreda"/>
        <w:spacing/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                  RAVNATELJICA:</w:t>
      </w:r>
    </w:p>
    <w:p w14:paraId="03ED02D6">
      <w:pPr>
        <w:pStyle w:val="Bezproreda"/>
        <w:spacing/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                                             Blanka Pedišić, prof.</w:t>
      </w:r>
    </w:p>
    <w:p w14:paraId="36926D3C">
      <w:pPr>
        <w:pStyle w:val="Bezproreda"/>
        <w:spacing/>
        <w:jc w:val="right"/>
        <w:rPr>
          <w:sz w:val="22"/>
          <w:szCs w:val="22"/>
        </w:rPr>
      </w:pPr>
    </w:p>
    <w:p w14:paraId="2A75780E">
      <w:pPr>
        <w:pStyle w:val="Bezproreda"/>
        <w: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_____________________________</w:t>
      </w:r>
    </w:p>
    <w:p w14:paraId="4CDCE209">
      <w:pPr>
        <w:pStyle w:val="Bezproreda"/>
        <w:spacing/>
        <w:jc w:val="center"/>
        <w:rPr>
          <w:sz w:val="22"/>
          <w:szCs w:val="22"/>
        </w:rPr>
      </w:pPr>
    </w:p>
    <w:p w14:paraId="164C4EC0">
      <w:pPr>
        <w:pStyle w:val="Bezproreda"/>
        <w:spacing/>
        <w:jc w:val="center"/>
        <w:rPr>
          <w:sz w:val="22"/>
          <w:szCs w:val="22"/>
        </w:rPr>
      </w:pPr>
    </w:p>
    <w:p w14:paraId="2C36C340">
      <w:pPr>
        <w:pStyle w:val="Bezproreda"/>
        <w:spacing/>
        <w:jc w:val="center"/>
        <w:rPr>
          <w:sz w:val="22"/>
          <w:szCs w:val="22"/>
        </w:rPr>
      </w:pPr>
    </w:p>
    <w:p w14:paraId="66CE64BA">
      <w:pPr>
        <w:pStyle w:val="Bezproreda"/>
        <w:spacing/>
        <w:jc w:val="center"/>
        <w:rPr>
          <w:sz w:val="22"/>
          <w:szCs w:val="22"/>
        </w:rPr>
      </w:pPr>
    </w:p>
    <w:sectPr>
      <w:head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 Unicode MS">
    <w:charset w:val="80"/>
    <w:family w:val="swiss"/>
    <w:pitch w:val="variable"/>
    <w:sig w:usb0="00000000" w:usb1="E9DFFFFF" w:usb2="0000003F" w:usb3="00000000" w:csb0="003F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C344E90">
    <w:pPr>
      <w:pStyle w:val="Zaglavlje"/>
      <w:spacing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5B8B"/>
    <w:lvl w:ilvl="0">
      <w:start w:val="1"/>
      <w:numFmt w:val="decimal"/>
      <w:suff w:val="tab"/>
      <w:lvlText w:val="(%1)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1B6C31"/>
    <w:lvl w:ilvl="0">
      <w:start w:val="1"/>
      <w:numFmt w:val="decimal"/>
      <w:suff w:val="tab"/>
      <w:lvlText w:val="%1)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EE107BC"/>
    <w:lvl w:ilvl="0">
      <w:start w:val="4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627700C"/>
    <w:lvl w:ilvl="0">
      <w:start w:val="1"/>
      <w:numFmt w:val="upperRoman"/>
      <w:suff w:val="tab"/>
      <w:lvlText w:val="%1."/>
      <w:pPr>
        <w:spacing/>
        <w:ind w:left="765" w:hanging="720"/>
      </w:pPr>
      <w:rPr>
        <w:rFonts w:hint="default"/>
      </w:rPr>
    </w:lvl>
    <w:lvl w:ilvl="1">
      <w:start w:val="2"/>
      <w:numFmt w:val="bullet"/>
      <w:suff w:val="tab"/>
      <w:lvlText w:val="-"/>
      <w:pPr>
        <w:spacing/>
        <w:ind w:left="1125" w:hanging="360"/>
      </w:pPr>
      <w:rPr>
        <w:rFonts w:ascii="Times New Roman" w:hAnsi="Times New Roman" w:eastAsia="Calibri" w:cs="Times New Roman" w:hint="default"/>
      </w:rPr>
    </w:lvl>
    <w:lvl w:ilvl="2">
      <w:start w:val="1"/>
      <w:numFmt w:val="decimal"/>
      <w:suff w:val="tab"/>
      <w:lvlText w:val="(%3)"/>
      <w:pPr>
        <w:spacing/>
        <w:ind w:left="2025" w:hanging="360"/>
      </w:pPr>
      <w:rPr>
        <w:rFonts w:hint="default"/>
      </w:rPr>
    </w:lvl>
    <w:lvl w:ilvl="3">
      <w:start w:val="2"/>
      <w:numFmt w:val="decimal"/>
      <w:suff w:val="tab"/>
      <w:lvlText w:val="%4."/>
      <w:pPr>
        <w:spacing/>
        <w:ind w:left="2565" w:hanging="360"/>
      </w:pPr>
      <w:rPr>
        <w:rFonts w:hint="default"/>
      </w:rPr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4">
    <w:nsid w:val="26CA4ACB"/>
    <w:lvl w:ilvl="0">
      <w:start w:val="1"/>
      <w:numFmt w:val="decimal"/>
      <w:suff w:val="tab"/>
      <w:lvlText w:val="(%1)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5">
    <w:nsid w:val="2C8245B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34A31B43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3A1E55CC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53E658F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91466F6"/>
    <w:lvl w:ilvl="0">
      <w:start w:val="1"/>
      <w:numFmt w:val="lowerLetter"/>
      <w:suff w:val="tab"/>
      <w:lvlText w:val="%1)"/>
      <w:pPr>
        <w:spacing/>
        <w:ind w:left="1146" w:hanging="360"/>
      </w:pPr>
      <w:rPr/>
    </w:lvl>
    <w:lvl w:ilvl="1">
      <w:start w:val="1"/>
      <w:numFmt w:val="lowerLetter"/>
      <w:suff w:val="tab"/>
      <w:lvlText w:val="%2."/>
      <w:pPr>
        <w:spacing/>
        <w:ind w:left="186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86" w:hanging="180"/>
      </w:pPr>
      <w:rPr/>
    </w:lvl>
    <w:lvl w:ilvl="3">
      <w:start w:val="1"/>
      <w:numFmt w:val="decimal"/>
      <w:suff w:val="tab"/>
      <w:lvlText w:val="%4."/>
      <w:pPr>
        <w:spacing/>
        <w:ind w:left="3306" w:hanging="360"/>
      </w:pPr>
      <w:rPr/>
    </w:lvl>
    <w:lvl w:ilvl="4">
      <w:start w:val="1"/>
      <w:numFmt w:val="lowerLetter"/>
      <w:suff w:val="tab"/>
      <w:lvlText w:val="%5."/>
      <w:pPr>
        <w:spacing/>
        <w:ind w:left="402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46" w:hanging="180"/>
      </w:pPr>
      <w:rPr/>
    </w:lvl>
    <w:lvl w:ilvl="6">
      <w:start w:val="1"/>
      <w:numFmt w:val="decimal"/>
      <w:suff w:val="tab"/>
      <w:lvlText w:val="%7."/>
      <w:pPr>
        <w:spacing/>
        <w:ind w:left="5466" w:hanging="360"/>
      </w:pPr>
      <w:rPr/>
    </w:lvl>
    <w:lvl w:ilvl="7">
      <w:start w:val="1"/>
      <w:numFmt w:val="lowerLetter"/>
      <w:suff w:val="tab"/>
      <w:lvlText w:val="%8."/>
      <w:pPr>
        <w:spacing/>
        <w:ind w:left="618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906" w:hanging="180"/>
      </w:pPr>
      <w:rPr/>
    </w:lvl>
  </w:abstractNum>
  <w:abstractNum w:abstractNumId="10">
    <w:nsid w:val="725C07D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pacing/>
      <w:outlineLvl w:val="0"/>
    </w:pPr>
    <w:rPr>
      <w:rFonts w:eastAsia="Arial Unicode MS"/>
      <w:b/>
      <w:bCs/>
    </w:rPr>
  </w:style>
  <w:style w:type="paragraph" w:styleId="Naslov2">
    <w:name w:val="Heading 2"/>
    <w:basedOn w:val="Normal"/>
    <w:next w:val="Normal"/>
    <w:qFormat/>
    <w:pPr>
      <w:keepNext/>
      <w:spacing/>
      <w:jc w:val="both"/>
      <w:outlineLvl w:val="1"/>
    </w:pPr>
    <w:rPr>
      <w:rFonts w:eastAsia="Arial Unicode MS"/>
      <w:b/>
      <w:bCs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-9-8" w:customStyle="1">
    <w:name w:val="t-9-8"/>
    <w:basedOn w:val="Normal"/>
    <w:pPr>
      <w:spacing w:before="100" w:beforeAutospacing="1" w:after="100" w:afterAutospacing="1"/>
    </w:pPr>
    <w:rPr/>
  </w:style>
  <w:style w:type="paragraph" w:styleId="Tijeloteksta">
    <w:name w:val="Body Text"/>
    <w:basedOn w:val="Normal"/>
    <w:pPr>
      <w:spacing/>
      <w:jc w:val="both"/>
    </w:pPr>
    <w:rPr/>
  </w:style>
  <w:style w:type="paragraph" w:styleId="Uvuenotijeloteksta">
    <w:name w:val="Body Text Indent"/>
    <w:basedOn w:val="Normal"/>
    <w:pPr>
      <w:spacing/>
      <w:ind w:left="2832"/>
    </w:pPr>
    <w:rPr/>
  </w:style>
  <w:style w:type="character" w:styleId="Referencakomentara" w:customStyle="1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 w:customStyle="1">
    <w:name w:val="annotation text"/>
    <w:basedOn w:val="Normal"/>
    <w:link w:val="TekstkomentaraChar"/>
    <w:uiPriority w:val="99"/>
    <w:semiHidden/>
    <w:unhideWhenUsed/>
    <w:pPr>
      <w:spacing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annotationtext"/>
    <w:uiPriority w:val="99"/>
    <w:semiHidden/>
    <w:rPr/>
  </w:style>
  <w:style w:type="paragraph" w:styleId="Predmetkomentara" w:customStyle="1">
    <w:name w:val="annotation subject"/>
    <w:basedOn w:val="Tekstkomentara"/>
    <w:next w:val="Tekstkomentara"/>
    <w:link w:val="PredmetkomentaraChar"/>
    <w:uiPriority w:val="99"/>
    <w:semiHidden/>
    <w:unhideWhenUsed/>
    <w:pPr>
      <w:spacing/>
    </w:pPr>
    <w:rPr>
      <w:b/>
      <w:bCs/>
    </w:rPr>
  </w:style>
  <w:style w:type="character" w:styleId="PredmetkomentaraChar" w:customStyle="1">
    <w:name w:val="Predmet komentara Char"/>
    <w:basedOn w:val="Zadanifontodlomka"/>
    <w:link w:val="annotationsubject"/>
    <w:uiPriority w:val="99"/>
    <w:semiHidden/>
    <w:rPr>
      <w:b/>
      <w:bCs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Tahoma" w:hAnsi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 w:customStyle="1">
    <w:name w:val="No Spacing"/>
    <w:uiPriority w:val="1"/>
    <w:qFormat/>
    <w:pPr>
      <w:spacing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sz w:val="24"/>
      <w:szCs w:val="24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sz w:val="24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/>
    </w:pPr>
    <w:rPr/>
  </w:style>
  <w:style w:type="paragraph" w:styleId="Bezproreda1" w:customStyle="1">
    <w:name w:val="Bez proreda1"/>
    <w:uiPriority w:val="1"/>
    <w:qFormat/>
    <w:pPr>
      <w: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285</TotalTime>
  <Pages>2</Pages>
  <Words>558</Words>
  <Characters>3182</Characters>
  <Application>Microsoft Office Word</Application>
  <DocSecurity>0</DocSecurity>
  <Lines>26</Lines>
  <Paragraphs>7</Paragraphs>
  <Company>Microsoft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</dc:title>
  <dc:creator>Ljiljana Pericin</dc:creator>
  <cp:lastModifiedBy>GFP</cp:lastModifiedBy>
  <cp:lastPrinted>2023-01-02T08:29:00Z</cp:lastPrinted>
  <cp:revision>16</cp:revision>
  <dcterms:created xsi:type="dcterms:W3CDTF">2025-11-12T12:18:00Z</dcterms:created>
  <dcterms:modified xsi:type="dcterms:W3CDTF">2025-12-19T11:27:00Z</dcterms:modified>
</cp:coreProperties>
</file>